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B51" w:rsidRPr="008D13FC" w:rsidRDefault="004C1B51" w:rsidP="004C1B51">
      <w:pPr>
        <w:pStyle w:val="1"/>
        <w:jc w:val="right"/>
        <w:rPr>
          <w:b w:val="0"/>
          <w:sz w:val="24"/>
          <w:szCs w:val="24"/>
        </w:rPr>
      </w:pPr>
      <w:bookmarkStart w:id="0" w:name="_GoBack"/>
      <w:bookmarkEnd w:id="0"/>
      <w:r w:rsidRPr="008D13FC">
        <w:rPr>
          <w:b w:val="0"/>
          <w:sz w:val="24"/>
          <w:szCs w:val="24"/>
        </w:rPr>
        <w:t>Приложение</w:t>
      </w:r>
      <w:r w:rsidR="00D509CA" w:rsidRPr="008D13FC">
        <w:rPr>
          <w:b w:val="0"/>
          <w:sz w:val="24"/>
          <w:szCs w:val="24"/>
        </w:rPr>
        <w:t xml:space="preserve"> 2</w:t>
      </w:r>
    </w:p>
    <w:p w:rsidR="004C1B51" w:rsidRPr="008D13FC" w:rsidRDefault="004C1B51" w:rsidP="004C1B51">
      <w:pPr>
        <w:pStyle w:val="1"/>
        <w:jc w:val="right"/>
        <w:rPr>
          <w:b w:val="0"/>
          <w:sz w:val="24"/>
          <w:szCs w:val="24"/>
        </w:rPr>
      </w:pPr>
      <w:r w:rsidRPr="008D13FC">
        <w:rPr>
          <w:b w:val="0"/>
          <w:sz w:val="24"/>
          <w:szCs w:val="24"/>
        </w:rPr>
        <w:t xml:space="preserve">к решению </w:t>
      </w:r>
      <w:r w:rsidR="00A31B26" w:rsidRPr="008D13FC">
        <w:rPr>
          <w:b w:val="0"/>
          <w:sz w:val="24"/>
          <w:szCs w:val="24"/>
        </w:rPr>
        <w:t>Совета депутатов</w:t>
      </w:r>
    </w:p>
    <w:p w:rsidR="00A31B26" w:rsidRPr="008D13FC" w:rsidRDefault="004C1B51" w:rsidP="004C1B51">
      <w:pPr>
        <w:pStyle w:val="1"/>
        <w:jc w:val="right"/>
        <w:rPr>
          <w:b w:val="0"/>
          <w:sz w:val="24"/>
          <w:szCs w:val="24"/>
        </w:rPr>
      </w:pPr>
      <w:r w:rsidRPr="008D13FC">
        <w:rPr>
          <w:b w:val="0"/>
          <w:sz w:val="24"/>
          <w:szCs w:val="24"/>
        </w:rPr>
        <w:t xml:space="preserve">Бутурлинского муниципального </w:t>
      </w:r>
      <w:r w:rsidR="00A31B26" w:rsidRPr="008D13FC">
        <w:rPr>
          <w:b w:val="0"/>
          <w:sz w:val="24"/>
          <w:szCs w:val="24"/>
        </w:rPr>
        <w:t>округа</w:t>
      </w:r>
    </w:p>
    <w:p w:rsidR="004C1B51" w:rsidRPr="008D13FC" w:rsidRDefault="00A31B26" w:rsidP="004C1B51">
      <w:pPr>
        <w:pStyle w:val="1"/>
        <w:jc w:val="right"/>
        <w:rPr>
          <w:b w:val="0"/>
          <w:sz w:val="24"/>
          <w:szCs w:val="24"/>
        </w:rPr>
      </w:pPr>
      <w:r w:rsidRPr="008D13FC">
        <w:rPr>
          <w:b w:val="0"/>
          <w:sz w:val="24"/>
          <w:szCs w:val="24"/>
        </w:rPr>
        <w:t>Нижегородской области</w:t>
      </w:r>
    </w:p>
    <w:p w:rsidR="00784368" w:rsidRDefault="00661311" w:rsidP="00661311">
      <w:pPr>
        <w:jc w:val="right"/>
        <w:rPr>
          <w:sz w:val="24"/>
          <w:szCs w:val="24"/>
        </w:rPr>
      </w:pPr>
      <w:r w:rsidRPr="008D13FC">
        <w:rPr>
          <w:sz w:val="24"/>
          <w:szCs w:val="24"/>
        </w:rPr>
        <w:t xml:space="preserve">«О бюджете </w:t>
      </w:r>
      <w:r w:rsidR="00784368">
        <w:rPr>
          <w:sz w:val="24"/>
          <w:szCs w:val="24"/>
        </w:rPr>
        <w:t xml:space="preserve">Бутурлинского </w:t>
      </w:r>
      <w:r w:rsidRPr="00784368">
        <w:rPr>
          <w:sz w:val="24"/>
          <w:szCs w:val="24"/>
        </w:rPr>
        <w:t>муниципального округа</w:t>
      </w:r>
    </w:p>
    <w:p w:rsidR="00661311" w:rsidRPr="008D13FC" w:rsidRDefault="00784368" w:rsidP="00661311">
      <w:pPr>
        <w:jc w:val="right"/>
        <w:rPr>
          <w:sz w:val="24"/>
          <w:szCs w:val="24"/>
        </w:rPr>
      </w:pPr>
      <w:r>
        <w:rPr>
          <w:sz w:val="24"/>
          <w:szCs w:val="24"/>
        </w:rPr>
        <w:t>Нижегородской области</w:t>
      </w:r>
      <w:r w:rsidR="00661311" w:rsidRPr="008D13FC">
        <w:rPr>
          <w:sz w:val="24"/>
          <w:szCs w:val="24"/>
        </w:rPr>
        <w:t xml:space="preserve"> на 202</w:t>
      </w:r>
      <w:r w:rsidR="001B7D3D">
        <w:rPr>
          <w:sz w:val="24"/>
          <w:szCs w:val="24"/>
        </w:rPr>
        <w:t>5</w:t>
      </w:r>
      <w:r w:rsidR="00661311" w:rsidRPr="008D13FC">
        <w:rPr>
          <w:sz w:val="24"/>
          <w:szCs w:val="24"/>
        </w:rPr>
        <w:t xml:space="preserve"> год</w:t>
      </w:r>
    </w:p>
    <w:p w:rsidR="00661311" w:rsidRPr="008D13FC" w:rsidRDefault="00661311" w:rsidP="00661311">
      <w:pPr>
        <w:jc w:val="right"/>
        <w:rPr>
          <w:sz w:val="24"/>
          <w:szCs w:val="24"/>
        </w:rPr>
      </w:pPr>
      <w:r w:rsidRPr="008D13FC">
        <w:rPr>
          <w:sz w:val="24"/>
          <w:szCs w:val="24"/>
        </w:rPr>
        <w:t>и на плановый период 202</w:t>
      </w:r>
      <w:r w:rsidR="001B7D3D">
        <w:rPr>
          <w:sz w:val="24"/>
          <w:szCs w:val="24"/>
        </w:rPr>
        <w:t>6</w:t>
      </w:r>
      <w:r w:rsidRPr="008D13FC">
        <w:rPr>
          <w:sz w:val="24"/>
          <w:szCs w:val="24"/>
        </w:rPr>
        <w:t xml:space="preserve"> и 202</w:t>
      </w:r>
      <w:r w:rsidR="001B7D3D">
        <w:rPr>
          <w:sz w:val="24"/>
          <w:szCs w:val="24"/>
        </w:rPr>
        <w:t>7</w:t>
      </w:r>
      <w:r w:rsidRPr="008D13FC">
        <w:rPr>
          <w:sz w:val="24"/>
          <w:szCs w:val="24"/>
        </w:rPr>
        <w:t xml:space="preserve"> годов»</w:t>
      </w:r>
    </w:p>
    <w:p w:rsidR="004C1B51" w:rsidRPr="008D13FC" w:rsidRDefault="004C1B51" w:rsidP="004C1B5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43513" w:rsidRPr="008D13FC" w:rsidRDefault="00543513" w:rsidP="004C1B5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C1B51" w:rsidRPr="008D13FC" w:rsidRDefault="004C1B51" w:rsidP="004C1B5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D13FC">
        <w:rPr>
          <w:rFonts w:ascii="Times New Roman" w:hAnsi="Times New Roman" w:cs="Times New Roman"/>
          <w:sz w:val="24"/>
          <w:szCs w:val="24"/>
        </w:rPr>
        <w:t xml:space="preserve">Нормативы </w:t>
      </w:r>
    </w:p>
    <w:p w:rsidR="00F85485" w:rsidRDefault="004C1B51" w:rsidP="004C1B5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D13FC">
        <w:rPr>
          <w:rFonts w:ascii="Times New Roman" w:hAnsi="Times New Roman" w:cs="Times New Roman"/>
          <w:sz w:val="24"/>
          <w:szCs w:val="24"/>
        </w:rPr>
        <w:t xml:space="preserve">распределения </w:t>
      </w:r>
      <w:r w:rsidR="00F85485">
        <w:rPr>
          <w:rFonts w:ascii="Times New Roman" w:hAnsi="Times New Roman" w:cs="Times New Roman"/>
          <w:sz w:val="24"/>
          <w:szCs w:val="24"/>
        </w:rPr>
        <w:t>доходов от погашения задолженности и перерасчетов</w:t>
      </w:r>
    </w:p>
    <w:p w:rsidR="004C1B51" w:rsidRPr="008D13FC" w:rsidRDefault="00F85485" w:rsidP="004C1B5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C1B51" w:rsidRPr="008D13FC">
        <w:rPr>
          <w:rFonts w:ascii="Times New Roman" w:hAnsi="Times New Roman" w:cs="Times New Roman"/>
          <w:sz w:val="24"/>
          <w:szCs w:val="24"/>
        </w:rPr>
        <w:t xml:space="preserve">отмененным налогам и сборам </w:t>
      </w:r>
      <w:bookmarkStart w:id="1" w:name="пр3"/>
      <w:bookmarkEnd w:id="1"/>
    </w:p>
    <w:p w:rsidR="002528A6" w:rsidRPr="008D13FC" w:rsidRDefault="002528A6" w:rsidP="004C1B5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1"/>
        <w:gridCol w:w="1933"/>
      </w:tblGrid>
      <w:tr w:rsidR="00A31B26" w:rsidRPr="008D13FC" w:rsidTr="00A31B26">
        <w:trPr>
          <w:cantSplit/>
          <w:tblHeader/>
        </w:trPr>
        <w:tc>
          <w:tcPr>
            <w:tcW w:w="7921" w:type="dxa"/>
            <w:shd w:val="clear" w:color="auto" w:fill="auto"/>
            <w:vAlign w:val="center"/>
          </w:tcPr>
          <w:p w:rsidR="00A31B26" w:rsidRPr="008D13FC" w:rsidRDefault="00A31B26" w:rsidP="004354B5">
            <w:pPr>
              <w:jc w:val="center"/>
              <w:rPr>
                <w:sz w:val="24"/>
                <w:szCs w:val="28"/>
              </w:rPr>
            </w:pPr>
            <w:r w:rsidRPr="008D13FC">
              <w:rPr>
                <w:sz w:val="24"/>
                <w:szCs w:val="28"/>
              </w:rPr>
              <w:t>Наименование налога (сбора)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A31B26" w:rsidRPr="008D13FC" w:rsidRDefault="00A31B26" w:rsidP="004354B5">
            <w:pPr>
              <w:jc w:val="center"/>
              <w:rPr>
                <w:sz w:val="24"/>
                <w:szCs w:val="28"/>
              </w:rPr>
            </w:pPr>
            <w:r w:rsidRPr="008D13FC">
              <w:rPr>
                <w:sz w:val="24"/>
                <w:szCs w:val="28"/>
              </w:rPr>
              <w:t>Бюджет муниципального округа</w:t>
            </w:r>
          </w:p>
        </w:tc>
      </w:tr>
      <w:tr w:rsidR="00543513" w:rsidRPr="008D13FC" w:rsidTr="001B7D3D">
        <w:trPr>
          <w:cantSplit/>
          <w:tblHeader/>
        </w:trPr>
        <w:tc>
          <w:tcPr>
            <w:tcW w:w="7921" w:type="dxa"/>
            <w:shd w:val="clear" w:color="auto" w:fill="auto"/>
            <w:vAlign w:val="center"/>
          </w:tcPr>
          <w:p w:rsidR="00543513" w:rsidRPr="008D13FC" w:rsidRDefault="00543513" w:rsidP="00543513">
            <w:pPr>
              <w:rPr>
                <w:sz w:val="24"/>
                <w:szCs w:val="28"/>
              </w:rPr>
            </w:pPr>
            <w:r w:rsidRPr="008D13FC">
              <w:rPr>
                <w:sz w:val="24"/>
                <w:szCs w:val="28"/>
              </w:rPr>
              <w:t>Земельный налог (по обязательствам, возникшим до 1 января 2006 года), мобилизуемым на территориях поселений</w:t>
            </w:r>
          </w:p>
        </w:tc>
        <w:tc>
          <w:tcPr>
            <w:tcW w:w="1933" w:type="dxa"/>
            <w:shd w:val="clear" w:color="auto" w:fill="auto"/>
            <w:vAlign w:val="bottom"/>
          </w:tcPr>
          <w:p w:rsidR="00543513" w:rsidRPr="008D13FC" w:rsidRDefault="00543513" w:rsidP="001B7D3D">
            <w:pPr>
              <w:jc w:val="center"/>
              <w:rPr>
                <w:sz w:val="24"/>
                <w:szCs w:val="28"/>
              </w:rPr>
            </w:pPr>
            <w:r w:rsidRPr="008D13FC">
              <w:rPr>
                <w:sz w:val="24"/>
                <w:szCs w:val="28"/>
              </w:rPr>
              <w:t>100</w:t>
            </w:r>
          </w:p>
        </w:tc>
      </w:tr>
      <w:tr w:rsidR="00A31B26" w:rsidRPr="00543513" w:rsidTr="001B7D3D">
        <w:trPr>
          <w:cantSplit/>
        </w:trPr>
        <w:tc>
          <w:tcPr>
            <w:tcW w:w="7921" w:type="dxa"/>
            <w:shd w:val="clear" w:color="auto" w:fill="auto"/>
          </w:tcPr>
          <w:p w:rsidR="00A31B26" w:rsidRPr="008D13FC" w:rsidRDefault="00A31B26" w:rsidP="004354B5">
            <w:pPr>
              <w:rPr>
                <w:sz w:val="24"/>
                <w:szCs w:val="24"/>
              </w:rPr>
            </w:pPr>
            <w:r w:rsidRPr="008D13FC">
              <w:rPr>
                <w:sz w:val="24"/>
                <w:szCs w:val="24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1933" w:type="dxa"/>
            <w:shd w:val="clear" w:color="auto" w:fill="auto"/>
            <w:vAlign w:val="bottom"/>
          </w:tcPr>
          <w:p w:rsidR="00A31B26" w:rsidRPr="008D13FC" w:rsidRDefault="00A31B26" w:rsidP="001B7D3D">
            <w:pPr>
              <w:jc w:val="center"/>
              <w:rPr>
                <w:sz w:val="24"/>
                <w:szCs w:val="28"/>
              </w:rPr>
            </w:pPr>
            <w:r w:rsidRPr="008D13FC">
              <w:rPr>
                <w:sz w:val="24"/>
                <w:szCs w:val="28"/>
              </w:rPr>
              <w:t>100</w:t>
            </w:r>
          </w:p>
        </w:tc>
      </w:tr>
      <w:tr w:rsidR="00A31B26" w:rsidRPr="00543513" w:rsidTr="001B7D3D">
        <w:trPr>
          <w:cantSplit/>
        </w:trPr>
        <w:tc>
          <w:tcPr>
            <w:tcW w:w="7921" w:type="dxa"/>
            <w:shd w:val="clear" w:color="auto" w:fill="auto"/>
          </w:tcPr>
          <w:p w:rsidR="00A31B26" w:rsidRPr="008D13FC" w:rsidRDefault="00A31B26" w:rsidP="004354B5">
            <w:pPr>
              <w:rPr>
                <w:sz w:val="24"/>
                <w:szCs w:val="24"/>
              </w:rPr>
            </w:pPr>
            <w:r w:rsidRPr="008D13FC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933" w:type="dxa"/>
            <w:shd w:val="clear" w:color="auto" w:fill="auto"/>
            <w:vAlign w:val="bottom"/>
          </w:tcPr>
          <w:p w:rsidR="00A31B26" w:rsidRPr="008D13FC" w:rsidRDefault="00A31B26" w:rsidP="001B7D3D">
            <w:pPr>
              <w:jc w:val="center"/>
              <w:rPr>
                <w:sz w:val="24"/>
                <w:szCs w:val="28"/>
              </w:rPr>
            </w:pPr>
            <w:r w:rsidRPr="008D13FC">
              <w:rPr>
                <w:sz w:val="24"/>
                <w:szCs w:val="28"/>
              </w:rPr>
              <w:t>100</w:t>
            </w:r>
          </w:p>
        </w:tc>
      </w:tr>
      <w:tr w:rsidR="00A31B26" w:rsidRPr="00F9096E" w:rsidTr="001B7D3D">
        <w:trPr>
          <w:cantSplit/>
        </w:trPr>
        <w:tc>
          <w:tcPr>
            <w:tcW w:w="7921" w:type="dxa"/>
            <w:shd w:val="clear" w:color="auto" w:fill="auto"/>
          </w:tcPr>
          <w:p w:rsidR="00A31B26" w:rsidRPr="008D13FC" w:rsidRDefault="00A31B26" w:rsidP="004354B5">
            <w:pPr>
              <w:rPr>
                <w:sz w:val="24"/>
                <w:szCs w:val="24"/>
              </w:rPr>
            </w:pPr>
            <w:r w:rsidRPr="008D13FC">
              <w:rPr>
                <w:sz w:val="24"/>
                <w:szCs w:val="24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933" w:type="dxa"/>
            <w:shd w:val="clear" w:color="auto" w:fill="auto"/>
            <w:vAlign w:val="bottom"/>
          </w:tcPr>
          <w:p w:rsidR="00A31B26" w:rsidRPr="008D13FC" w:rsidRDefault="00A31B26" w:rsidP="001B7D3D">
            <w:pPr>
              <w:jc w:val="center"/>
              <w:rPr>
                <w:sz w:val="24"/>
                <w:szCs w:val="28"/>
              </w:rPr>
            </w:pPr>
            <w:r w:rsidRPr="008D13FC">
              <w:rPr>
                <w:sz w:val="24"/>
                <w:szCs w:val="28"/>
              </w:rPr>
              <w:t>100</w:t>
            </w:r>
          </w:p>
        </w:tc>
      </w:tr>
    </w:tbl>
    <w:p w:rsidR="004C1B51" w:rsidRPr="0034023F" w:rsidRDefault="004C1B51" w:rsidP="004C1B51">
      <w:pPr>
        <w:rPr>
          <w:sz w:val="24"/>
          <w:szCs w:val="28"/>
        </w:rPr>
      </w:pPr>
    </w:p>
    <w:p w:rsidR="004C1B51" w:rsidRDefault="004C1B51" w:rsidP="004C1B51">
      <w:pPr>
        <w:rPr>
          <w:sz w:val="24"/>
          <w:szCs w:val="28"/>
        </w:rPr>
      </w:pPr>
    </w:p>
    <w:p w:rsidR="00AE1A5F" w:rsidRDefault="00AE1A5F"/>
    <w:sectPr w:rsidR="00AE1A5F" w:rsidSect="00D34DA6">
      <w:pgSz w:w="11907" w:h="16840"/>
      <w:pgMar w:top="851" w:right="851" w:bottom="851" w:left="1418" w:header="295" w:footer="3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51"/>
    <w:rsid w:val="001B7D3D"/>
    <w:rsid w:val="002528A6"/>
    <w:rsid w:val="002D2916"/>
    <w:rsid w:val="002E03DC"/>
    <w:rsid w:val="004354B5"/>
    <w:rsid w:val="004C1B51"/>
    <w:rsid w:val="00523721"/>
    <w:rsid w:val="00543513"/>
    <w:rsid w:val="006164BD"/>
    <w:rsid w:val="00661311"/>
    <w:rsid w:val="00784368"/>
    <w:rsid w:val="008D13FC"/>
    <w:rsid w:val="009A25B1"/>
    <w:rsid w:val="009B3167"/>
    <w:rsid w:val="00A31B26"/>
    <w:rsid w:val="00AE1A5F"/>
    <w:rsid w:val="00B34FC8"/>
    <w:rsid w:val="00D25AF1"/>
    <w:rsid w:val="00D34DA6"/>
    <w:rsid w:val="00D509CA"/>
    <w:rsid w:val="00EE198E"/>
    <w:rsid w:val="00F8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5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C1B51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C1B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4C1B51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5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C1B51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C1B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4C1B51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 N.V..</dc:creator>
  <cp:lastModifiedBy>Boyko E.N..</cp:lastModifiedBy>
  <cp:revision>2</cp:revision>
  <dcterms:created xsi:type="dcterms:W3CDTF">2024-11-19T05:21:00Z</dcterms:created>
  <dcterms:modified xsi:type="dcterms:W3CDTF">2024-11-19T05:21:00Z</dcterms:modified>
</cp:coreProperties>
</file>